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EFDB" w14:textId="77777777" w:rsidR="00FE0FC3" w:rsidRPr="000B08AB" w:rsidRDefault="00F440A1" w:rsidP="008D6268">
      <w:pPr>
        <w:jc w:val="center"/>
        <w:rPr>
          <w:rFonts w:ascii="ＭＳ ゴシック" w:eastAsia="ＭＳ ゴシック" w:hAnsi="ＭＳ ゴシック"/>
          <w:sz w:val="32"/>
        </w:rPr>
      </w:pPr>
      <w:r w:rsidRPr="000B08AB">
        <w:rPr>
          <w:rFonts w:ascii="ＭＳ ゴシック" w:eastAsia="ＭＳ ゴシック" w:hAnsi="ＭＳ ゴシック" w:hint="eastAsia"/>
          <w:sz w:val="32"/>
        </w:rPr>
        <w:t>別添・参考資料　一覧</w:t>
      </w:r>
    </w:p>
    <w:p w14:paraId="32CD50D8" w14:textId="77777777" w:rsidR="00F440A1" w:rsidRPr="001E3440" w:rsidRDefault="00F440A1">
      <w:pPr>
        <w:rPr>
          <w:rFonts w:ascii="ＭＳ ゴシック" w:eastAsia="ＭＳ ゴシック" w:hAnsi="ＭＳ ゴシック"/>
          <w:sz w:val="24"/>
        </w:rPr>
      </w:pPr>
    </w:p>
    <w:p w14:paraId="09A33DBD" w14:textId="77777777" w:rsidR="00F440A1" w:rsidRPr="001E3C6C" w:rsidRDefault="00F440A1">
      <w:pPr>
        <w:rPr>
          <w:rFonts w:ascii="ＭＳ ゴシック" w:eastAsia="ＭＳ ゴシック" w:hAnsi="ＭＳ ゴシック"/>
          <w:sz w:val="23"/>
          <w:szCs w:val="23"/>
          <w:u w:val="single"/>
        </w:rPr>
      </w:pPr>
      <w:r w:rsidRPr="001E3C6C">
        <w:rPr>
          <w:rFonts w:ascii="ＭＳ ゴシック" w:eastAsia="ＭＳ ゴシック" w:hAnsi="ＭＳ ゴシック" w:hint="eastAsia"/>
          <w:sz w:val="23"/>
          <w:szCs w:val="23"/>
          <w:u w:val="single"/>
        </w:rPr>
        <w:t>○別添</w:t>
      </w:r>
    </w:p>
    <w:p w14:paraId="568426A1" w14:textId="77777777" w:rsidR="00F440A1" w:rsidRPr="001E3C6C" w:rsidRDefault="00F440A1">
      <w:pPr>
        <w:rPr>
          <w:rFonts w:ascii="ＭＳ ゴシック" w:eastAsia="ＭＳ ゴシック" w:hAnsi="ＭＳ ゴシック"/>
          <w:sz w:val="23"/>
          <w:szCs w:val="23"/>
        </w:rPr>
      </w:pPr>
    </w:p>
    <w:p w14:paraId="05ACD828" w14:textId="2BD14512" w:rsidR="00EF6C47" w:rsidRPr="001E3C6C" w:rsidRDefault="00EF6C47" w:rsidP="00EF6C47">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別添１</w:t>
      </w:r>
      <w:r w:rsidRPr="001E3C6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　　</w:t>
      </w:r>
      <w:r w:rsidRPr="001E3C6C">
        <w:rPr>
          <w:rFonts w:ascii="ＭＳ ゴシック" w:eastAsia="ＭＳ ゴシック" w:hAnsi="ＭＳ ゴシック" w:hint="eastAsia"/>
          <w:sz w:val="23"/>
          <w:szCs w:val="23"/>
        </w:rPr>
        <w:t>新型コロナウイルス感染症対策の基本的対処方針（抜粋）</w:t>
      </w:r>
    </w:p>
    <w:p w14:paraId="2DF7B7BE" w14:textId="41546970" w:rsidR="00EF6C47" w:rsidRDefault="00EF6C47" w:rsidP="00EF6C47">
      <w:pPr>
        <w:rPr>
          <w:rFonts w:ascii="ＭＳ ゴシック" w:eastAsia="ＭＳ ゴシック" w:hAnsi="ＭＳ ゴシック"/>
          <w:bCs/>
          <w:sz w:val="23"/>
          <w:szCs w:val="23"/>
        </w:rPr>
      </w:pPr>
      <w:r>
        <w:rPr>
          <w:rFonts w:ascii="ＭＳ ゴシック" w:eastAsia="ＭＳ ゴシック" w:hAnsi="ＭＳ ゴシック" w:hint="eastAsia"/>
          <w:bCs/>
          <w:sz w:val="23"/>
          <w:szCs w:val="23"/>
        </w:rPr>
        <w:t xml:space="preserve">別添２　　　</w:t>
      </w:r>
      <w:r w:rsidRPr="004E48F4">
        <w:rPr>
          <w:rFonts w:ascii="ＭＳ ゴシック" w:eastAsia="ＭＳ ゴシック" w:hAnsi="ＭＳ ゴシック" w:hint="eastAsia"/>
          <w:bCs/>
          <w:sz w:val="23"/>
          <w:szCs w:val="23"/>
        </w:rPr>
        <w:t>テレワークを有効に活用しましょう</w:t>
      </w:r>
    </w:p>
    <w:p w14:paraId="26CAE211" w14:textId="37E23F92" w:rsidR="00F440A1" w:rsidRDefault="00EF6C47" w:rsidP="00F440A1">
      <w:pPr>
        <w:rPr>
          <w:rFonts w:ascii="ＭＳ ゴシック" w:eastAsia="ＭＳ ゴシック" w:hAnsi="ＭＳ ゴシック"/>
          <w:bCs/>
          <w:sz w:val="23"/>
          <w:szCs w:val="23"/>
        </w:rPr>
      </w:pPr>
      <w:r>
        <w:rPr>
          <w:rFonts w:ascii="ＭＳ ゴシック" w:eastAsia="ＭＳ ゴシック" w:hAnsi="ＭＳ ゴシック" w:hint="eastAsia"/>
          <w:sz w:val="23"/>
          <w:szCs w:val="23"/>
        </w:rPr>
        <w:t>別添３</w:t>
      </w:r>
      <w:r w:rsidR="00F440A1" w:rsidRPr="001E3C6C">
        <w:rPr>
          <w:rFonts w:ascii="ＭＳ ゴシック" w:eastAsia="ＭＳ ゴシック" w:hAnsi="ＭＳ ゴシック" w:hint="eastAsia"/>
          <w:sz w:val="23"/>
          <w:szCs w:val="23"/>
        </w:rPr>
        <w:t xml:space="preserve">　　　</w:t>
      </w:r>
      <w:r w:rsidR="001B6D0F" w:rsidRPr="001B6D0F">
        <w:rPr>
          <w:rFonts w:ascii="ＭＳ ゴシック" w:eastAsia="ＭＳ ゴシック" w:hAnsi="ＭＳ ゴシック" w:hint="eastAsia"/>
          <w:bCs/>
          <w:sz w:val="23"/>
          <w:szCs w:val="23"/>
        </w:rPr>
        <w:t>感染リスクが高まる「５つの場面」</w:t>
      </w:r>
    </w:p>
    <w:p w14:paraId="24B0F403" w14:textId="31471930" w:rsidR="00EF6C47" w:rsidRDefault="00EF6C47" w:rsidP="00EF6C47">
      <w:pPr>
        <w:rPr>
          <w:rFonts w:ascii="ＭＳ ゴシック" w:eastAsia="ＭＳ ゴシック" w:hAnsi="ＭＳ ゴシック"/>
          <w:bCs/>
          <w:sz w:val="23"/>
          <w:szCs w:val="23"/>
        </w:rPr>
      </w:pPr>
      <w:r>
        <w:rPr>
          <w:rFonts w:ascii="ＭＳ ゴシック" w:eastAsia="ＭＳ ゴシック" w:hAnsi="ＭＳ ゴシック" w:hint="eastAsia"/>
          <w:sz w:val="23"/>
          <w:szCs w:val="23"/>
        </w:rPr>
        <w:t>別添４</w:t>
      </w:r>
      <w:r w:rsidRPr="001E3C6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　　</w:t>
      </w:r>
      <w:r w:rsidRPr="001E3C6C">
        <w:rPr>
          <w:rFonts w:ascii="ＭＳ ゴシック" w:eastAsia="ＭＳ ゴシック" w:hAnsi="ＭＳ ゴシック" w:hint="eastAsia"/>
          <w:bCs/>
          <w:sz w:val="23"/>
          <w:szCs w:val="23"/>
        </w:rPr>
        <w:t>「新しい生活様式」の実践例</w:t>
      </w:r>
    </w:p>
    <w:p w14:paraId="408E1C02" w14:textId="6BA8D1B3" w:rsidR="00EF6C47" w:rsidRDefault="00EF6C47" w:rsidP="00EF6C47">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別添５</w:t>
      </w:r>
      <w:r w:rsidRPr="001E3C6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　　厚生労働省　新型コロナウイルス接触確認アプリ</w:t>
      </w:r>
    </w:p>
    <w:p w14:paraId="75562744" w14:textId="0C36AEEB" w:rsidR="0037207D" w:rsidRDefault="0037207D" w:rsidP="00EF6C47">
      <w:pPr>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別添６　　</w:t>
      </w:r>
      <w:r w:rsidRPr="0037207D">
        <w:rPr>
          <w:rFonts w:ascii="ＭＳ ゴシック" w:eastAsia="ＭＳ ゴシック" w:hAnsi="ＭＳ ゴシック" w:hint="eastAsia"/>
          <w:sz w:val="23"/>
          <w:szCs w:val="23"/>
        </w:rPr>
        <w:t xml:space="preserve">　新型コロナウイルス感染症対応休業支援金・給付金の支給に当たり、</w:t>
      </w:r>
    </w:p>
    <w:p w14:paraId="4681AEEC" w14:textId="5AEDF17D" w:rsidR="0037207D" w:rsidRPr="0037207D" w:rsidRDefault="0037207D" w:rsidP="0037207D">
      <w:pPr>
        <w:ind w:firstLineChars="600" w:firstLine="1380"/>
        <w:rPr>
          <w:rFonts w:ascii="ＭＳ ゴシック" w:eastAsia="ＭＳ ゴシック" w:hAnsi="ＭＳ ゴシック"/>
          <w:sz w:val="23"/>
          <w:szCs w:val="23"/>
        </w:rPr>
      </w:pPr>
      <w:r w:rsidRPr="0037207D">
        <w:rPr>
          <w:rFonts w:ascii="ＭＳ ゴシック" w:eastAsia="ＭＳ ゴシック" w:hAnsi="ＭＳ ゴシック" w:hint="eastAsia"/>
          <w:sz w:val="23"/>
          <w:szCs w:val="23"/>
        </w:rPr>
        <w:t>事業主の皆さまのご協力をお願いします</w:t>
      </w:r>
    </w:p>
    <w:p w14:paraId="6ED06D93" w14:textId="6AD5C819" w:rsidR="00EF6C47" w:rsidRDefault="0037207D" w:rsidP="00EF6C47">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別添７</w:t>
      </w:r>
      <w:r w:rsidR="00EF6C47" w:rsidRPr="001E3C6C">
        <w:rPr>
          <w:rFonts w:ascii="ＭＳ ゴシック" w:eastAsia="ＭＳ ゴシック" w:hAnsi="ＭＳ ゴシック" w:hint="eastAsia"/>
          <w:sz w:val="23"/>
          <w:szCs w:val="23"/>
        </w:rPr>
        <w:t xml:space="preserve">　</w:t>
      </w:r>
      <w:r w:rsidR="00EF6C47">
        <w:rPr>
          <w:rFonts w:ascii="ＭＳ ゴシック" w:eastAsia="ＭＳ ゴシック" w:hAnsi="ＭＳ ゴシック" w:hint="eastAsia"/>
          <w:sz w:val="23"/>
          <w:szCs w:val="23"/>
        </w:rPr>
        <w:t xml:space="preserve">　　小学校休業等対応助成金の活用方法と相談窓口のご案内</w:t>
      </w:r>
    </w:p>
    <w:p w14:paraId="7EDD2E5B" w14:textId="18DFE406" w:rsidR="00EF6C47" w:rsidRPr="004E48F4" w:rsidRDefault="0037207D" w:rsidP="00EF6C47">
      <w:pPr>
        <w:rPr>
          <w:rFonts w:ascii="ＭＳ ゴシック" w:eastAsia="ＭＳ ゴシック" w:hAnsi="ＭＳ ゴシック"/>
          <w:bCs/>
          <w:sz w:val="23"/>
          <w:szCs w:val="23"/>
        </w:rPr>
      </w:pPr>
      <w:r>
        <w:rPr>
          <w:rFonts w:ascii="ＭＳ ゴシック" w:eastAsia="ＭＳ ゴシック" w:hAnsi="ＭＳ ゴシック" w:hint="eastAsia"/>
          <w:bCs/>
          <w:sz w:val="23"/>
          <w:szCs w:val="23"/>
        </w:rPr>
        <w:t>別添８</w:t>
      </w:r>
      <w:r w:rsidR="00EF6C47" w:rsidRPr="004E48F4">
        <w:rPr>
          <w:rFonts w:ascii="ＭＳ ゴシック" w:eastAsia="ＭＳ ゴシック" w:hAnsi="ＭＳ ゴシック" w:hint="eastAsia"/>
          <w:bCs/>
          <w:sz w:val="23"/>
          <w:szCs w:val="23"/>
        </w:rPr>
        <w:t xml:space="preserve">　</w:t>
      </w:r>
      <w:r w:rsidR="00EF6C47">
        <w:rPr>
          <w:rFonts w:ascii="ＭＳ ゴシック" w:eastAsia="ＭＳ ゴシック" w:hAnsi="ＭＳ ゴシック" w:hint="eastAsia"/>
          <w:bCs/>
          <w:sz w:val="23"/>
          <w:szCs w:val="23"/>
        </w:rPr>
        <w:t xml:space="preserve">　　</w:t>
      </w:r>
      <w:r w:rsidR="00EF6C47" w:rsidRPr="004E48F4">
        <w:rPr>
          <w:rFonts w:ascii="ＭＳ ゴシック" w:eastAsia="ＭＳ ゴシック" w:hAnsi="ＭＳ ゴシック" w:hint="eastAsia"/>
          <w:bCs/>
          <w:sz w:val="23"/>
          <w:szCs w:val="23"/>
        </w:rPr>
        <w:t>新型コロナウイルス感染症による小学校休業等対応助成金をご活用ください</w:t>
      </w:r>
    </w:p>
    <w:p w14:paraId="504F73CD" w14:textId="11814576" w:rsidR="00C230FE" w:rsidRDefault="0037207D" w:rsidP="001E3C6C">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別添９</w:t>
      </w:r>
      <w:r w:rsidR="001D035C">
        <w:rPr>
          <w:rFonts w:ascii="ＭＳ ゴシック" w:eastAsia="ＭＳ ゴシック" w:hAnsi="ＭＳ ゴシック" w:hint="eastAsia"/>
          <w:sz w:val="23"/>
          <w:szCs w:val="23"/>
        </w:rPr>
        <w:t>－１</w:t>
      </w:r>
      <w:r w:rsidR="00F440A1" w:rsidRPr="001E3C6C">
        <w:rPr>
          <w:rFonts w:ascii="ＭＳ ゴシック" w:eastAsia="ＭＳ ゴシック" w:hAnsi="ＭＳ ゴシック" w:hint="eastAsia"/>
          <w:sz w:val="23"/>
          <w:szCs w:val="23"/>
        </w:rPr>
        <w:t xml:space="preserve">　職場における新型コロナウイルス感染症の</w:t>
      </w:r>
    </w:p>
    <w:p w14:paraId="131A6035" w14:textId="77777777" w:rsidR="001D035C" w:rsidRPr="001E3C6C" w:rsidRDefault="00F440A1" w:rsidP="00C230FE">
      <w:pPr>
        <w:ind w:firstLineChars="600" w:firstLine="1380"/>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拡大を防止するためのチェックリスト</w:t>
      </w:r>
    </w:p>
    <w:p w14:paraId="75E997D5" w14:textId="1A67DD4F" w:rsidR="00F440A1" w:rsidRDefault="0037207D" w:rsidP="00F440A1">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別添９</w:t>
      </w:r>
      <w:r w:rsidR="001D035C">
        <w:rPr>
          <w:rFonts w:ascii="ＭＳ ゴシック" w:eastAsia="ＭＳ ゴシック" w:hAnsi="ＭＳ ゴシック" w:hint="eastAsia"/>
          <w:sz w:val="23"/>
          <w:szCs w:val="23"/>
        </w:rPr>
        <w:t>－２</w:t>
      </w:r>
      <w:r w:rsidR="00F440A1" w:rsidRPr="001E3C6C">
        <w:rPr>
          <w:rFonts w:ascii="ＭＳ ゴシック" w:eastAsia="ＭＳ ゴシック" w:hAnsi="ＭＳ ゴシック" w:hint="eastAsia"/>
          <w:sz w:val="23"/>
          <w:szCs w:val="23"/>
        </w:rPr>
        <w:t xml:space="preserve">　新型コロナウイルス感染症（</w:t>
      </w:r>
      <w:r w:rsidR="00F440A1" w:rsidRPr="001E3C6C">
        <w:rPr>
          <w:rFonts w:ascii="ＭＳ ゴシック" w:eastAsia="ＭＳ ゴシック" w:hAnsi="ＭＳ ゴシック"/>
          <w:sz w:val="23"/>
          <w:szCs w:val="23"/>
        </w:rPr>
        <w:t>COVID-19</w:t>
      </w:r>
      <w:r w:rsidR="00F440A1" w:rsidRPr="001E3C6C">
        <w:rPr>
          <w:rFonts w:ascii="ＭＳ ゴシック" w:eastAsia="ＭＳ ゴシック" w:hAnsi="ＭＳ ゴシック" w:hint="eastAsia"/>
          <w:sz w:val="23"/>
          <w:szCs w:val="23"/>
        </w:rPr>
        <w:t>）に係る職場における集団感染事例</w:t>
      </w:r>
    </w:p>
    <w:p w14:paraId="1D72CAA1" w14:textId="10F9DBDC" w:rsidR="001D035C" w:rsidRDefault="0037207D" w:rsidP="00F440A1">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別添10</w:t>
      </w:r>
      <w:r w:rsidR="001D035C">
        <w:rPr>
          <w:rFonts w:ascii="ＭＳ ゴシック" w:eastAsia="ＭＳ ゴシック" w:hAnsi="ＭＳ ゴシック" w:hint="eastAsia"/>
          <w:sz w:val="23"/>
          <w:szCs w:val="23"/>
        </w:rPr>
        <w:t xml:space="preserve">　　　</w:t>
      </w:r>
      <w:r w:rsidR="00AB6C26">
        <w:rPr>
          <w:rFonts w:ascii="ＭＳ ゴシック" w:eastAsia="ＭＳ ゴシック" w:hAnsi="ＭＳ ゴシック" w:hint="eastAsia"/>
          <w:sz w:val="23"/>
          <w:szCs w:val="23"/>
        </w:rPr>
        <w:t>職場の新型コロナウイルス感染症対策</w:t>
      </w:r>
      <w:bookmarkStart w:id="0" w:name="_GoBack"/>
      <w:bookmarkEnd w:id="0"/>
    </w:p>
    <w:p w14:paraId="57D44CE4" w14:textId="77777777" w:rsidR="001D035C" w:rsidRDefault="001D035C" w:rsidP="001D035C">
      <w:pPr>
        <w:ind w:firstLineChars="600" w:firstLine="1380"/>
        <w:rPr>
          <w:rFonts w:ascii="ＭＳ ゴシック" w:eastAsia="ＭＳ ゴシック" w:hAnsi="ＭＳ ゴシック"/>
          <w:sz w:val="23"/>
          <w:szCs w:val="23"/>
        </w:rPr>
      </w:pPr>
      <w:r w:rsidRPr="001D035C">
        <w:rPr>
          <w:rFonts w:ascii="ＭＳ ゴシック" w:eastAsia="ＭＳ ゴシック" w:hAnsi="ＭＳ ゴシック" w:hint="eastAsia"/>
          <w:sz w:val="23"/>
          <w:szCs w:val="23"/>
        </w:rPr>
        <w:t>外国人労働者のみなさんにも</w:t>
      </w:r>
      <w:r w:rsidR="00E771A8">
        <w:rPr>
          <w:rFonts w:ascii="ＭＳ ゴシック" w:eastAsia="ＭＳ ゴシック" w:hAnsi="ＭＳ ゴシック" w:hint="eastAsia"/>
          <w:sz w:val="23"/>
          <w:szCs w:val="23"/>
        </w:rPr>
        <w:t>「</w:t>
      </w:r>
      <w:r w:rsidRPr="001D035C">
        <w:rPr>
          <w:rFonts w:ascii="ＭＳ ゴシック" w:eastAsia="ＭＳ ゴシック" w:hAnsi="ＭＳ ゴシック" w:hint="eastAsia"/>
          <w:sz w:val="23"/>
          <w:szCs w:val="23"/>
        </w:rPr>
        <w:t>正しく伝わっていますか？</w:t>
      </w:r>
      <w:r w:rsidR="00E771A8">
        <w:rPr>
          <w:rFonts w:ascii="ＭＳ ゴシック" w:eastAsia="ＭＳ ゴシック" w:hAnsi="ＭＳ ゴシック" w:hint="eastAsia"/>
          <w:sz w:val="23"/>
          <w:szCs w:val="23"/>
        </w:rPr>
        <w:t>」</w:t>
      </w:r>
    </w:p>
    <w:p w14:paraId="0696AED5" w14:textId="64565D09" w:rsidR="001D035C" w:rsidRDefault="00EF6C47" w:rsidP="001D035C">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w:t>
      </w:r>
      <w:r w:rsidR="0037207D">
        <w:rPr>
          <w:rFonts w:ascii="ＭＳ ゴシック" w:eastAsia="ＭＳ ゴシック" w:hAnsi="ＭＳ ゴシック" w:hint="eastAsia"/>
          <w:sz w:val="23"/>
          <w:szCs w:val="23"/>
        </w:rPr>
        <w:t>1</w:t>
      </w:r>
      <w:r w:rsidR="0037207D">
        <w:rPr>
          <w:rFonts w:ascii="ＭＳ ゴシック" w:eastAsia="ＭＳ ゴシック" w:hAnsi="ＭＳ ゴシック"/>
          <w:sz w:val="23"/>
          <w:szCs w:val="23"/>
        </w:rPr>
        <w:t>1</w:t>
      </w:r>
      <w:r>
        <w:rPr>
          <w:rFonts w:ascii="ＭＳ ゴシック" w:eastAsia="ＭＳ ゴシック" w:hAnsi="ＭＳ ゴシック" w:hint="eastAsia"/>
          <w:sz w:val="23"/>
          <w:szCs w:val="23"/>
        </w:rPr>
        <w:t xml:space="preserve">　</w:t>
      </w:r>
      <w:r w:rsidR="001D035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 </w:t>
      </w:r>
      <w:r w:rsidR="001D035C">
        <w:rPr>
          <w:rFonts w:ascii="ＭＳ ゴシック" w:eastAsia="ＭＳ ゴシック" w:hAnsi="ＭＳ ゴシック" w:hint="eastAsia"/>
          <w:sz w:val="23"/>
          <w:szCs w:val="23"/>
        </w:rPr>
        <w:t>冬場における「換気の悪い密閉空間」を改善するための換気の方法</w:t>
      </w:r>
    </w:p>
    <w:p w14:paraId="2D7BFD81" w14:textId="543D7D63" w:rsidR="00EF6C47" w:rsidRDefault="00EF6C47" w:rsidP="00EF6C47">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w:t>
      </w:r>
      <w:r w:rsidR="0037207D">
        <w:rPr>
          <w:rFonts w:ascii="ＭＳ ゴシック" w:eastAsia="ＭＳ ゴシック" w:hAnsi="ＭＳ ゴシック" w:hint="eastAsia"/>
          <w:sz w:val="23"/>
          <w:szCs w:val="23"/>
        </w:rPr>
        <w:t>12</w:t>
      </w:r>
      <w:r w:rsidRPr="00B25D01">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　 </w:t>
      </w:r>
      <w:r w:rsidRPr="00B25D01">
        <w:rPr>
          <w:rFonts w:ascii="ＭＳ ゴシック" w:eastAsia="ＭＳ ゴシック" w:hAnsi="ＭＳ ゴシック" w:hint="eastAsia"/>
          <w:sz w:val="23"/>
          <w:szCs w:val="23"/>
        </w:rPr>
        <w:t>新型コロナウイルス感染症に関する母性健康管理措置による休暇取得支援助成金を</w:t>
      </w:r>
    </w:p>
    <w:p w14:paraId="1A916E72" w14:textId="4BD7B65D" w:rsidR="00EF6C47" w:rsidRPr="00B25D01" w:rsidRDefault="00EF6C47" w:rsidP="00EF6C47">
      <w:pPr>
        <w:ind w:firstLineChars="550" w:firstLine="1265"/>
        <w:rPr>
          <w:rFonts w:ascii="ＭＳ ゴシック" w:eastAsia="ＭＳ ゴシック" w:hAnsi="ＭＳ ゴシック"/>
          <w:sz w:val="23"/>
          <w:szCs w:val="23"/>
        </w:rPr>
      </w:pPr>
      <w:r w:rsidRPr="00B25D01">
        <w:rPr>
          <w:rFonts w:ascii="ＭＳ ゴシック" w:eastAsia="ＭＳ ゴシック" w:hAnsi="ＭＳ ゴシック" w:hint="eastAsia"/>
          <w:sz w:val="23"/>
          <w:szCs w:val="23"/>
        </w:rPr>
        <w:t>ご活用ください</w:t>
      </w:r>
    </w:p>
    <w:p w14:paraId="4C3B963B" w14:textId="6DD217EE" w:rsidR="00E771A8" w:rsidRDefault="00EF6C47" w:rsidP="00E771A8">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w:t>
      </w:r>
      <w:r w:rsidR="0037207D">
        <w:rPr>
          <w:rFonts w:ascii="ＭＳ ゴシック" w:eastAsia="ＭＳ ゴシック" w:hAnsi="ＭＳ ゴシック" w:hint="eastAsia"/>
          <w:sz w:val="23"/>
          <w:szCs w:val="23"/>
        </w:rPr>
        <w:t>13</w:t>
      </w:r>
      <w:r w:rsidR="00E771A8" w:rsidRPr="001E3C6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　 </w:t>
      </w:r>
      <w:r w:rsidR="00E771A8" w:rsidRPr="001E3C6C">
        <w:rPr>
          <w:rFonts w:ascii="ＭＳ ゴシック" w:eastAsia="ＭＳ ゴシック" w:hAnsi="ＭＳ ゴシック"/>
          <w:sz w:val="23"/>
          <w:szCs w:val="23"/>
        </w:rPr>
        <w:t>新型コロナウイルスの陽性者等が発生した場合</w:t>
      </w:r>
      <w:r w:rsidR="00E771A8" w:rsidRPr="001E3C6C">
        <w:rPr>
          <w:rFonts w:ascii="ＭＳ ゴシック" w:eastAsia="ＭＳ ゴシック" w:hAnsi="ＭＳ ゴシック" w:hint="eastAsia"/>
          <w:sz w:val="23"/>
          <w:szCs w:val="23"/>
        </w:rPr>
        <w:t>における衛生上の職場の</w:t>
      </w:r>
    </w:p>
    <w:p w14:paraId="24FF2682" w14:textId="77777777" w:rsidR="00E771A8" w:rsidRPr="001E3C6C" w:rsidRDefault="00E771A8" w:rsidP="00E771A8">
      <w:pPr>
        <w:ind w:leftChars="650" w:left="1365"/>
        <w:rPr>
          <w:rFonts w:ascii="ＭＳ ゴシック" w:eastAsia="ＭＳ ゴシック" w:hAnsi="ＭＳ ゴシック"/>
          <w:sz w:val="23"/>
          <w:szCs w:val="23"/>
        </w:rPr>
      </w:pPr>
      <w:r w:rsidRPr="001E3C6C">
        <w:rPr>
          <w:rFonts w:ascii="ＭＳ ゴシック" w:eastAsia="ＭＳ ゴシック" w:hAnsi="ＭＳ ゴシック"/>
          <w:sz w:val="23"/>
          <w:szCs w:val="23"/>
        </w:rPr>
        <w:t>対応ルール</w:t>
      </w:r>
      <w:r w:rsidRPr="001E3C6C">
        <w:rPr>
          <w:rFonts w:ascii="ＭＳ ゴシック" w:eastAsia="ＭＳ ゴシック" w:hAnsi="ＭＳ ゴシック" w:hint="eastAsia"/>
          <w:sz w:val="23"/>
          <w:szCs w:val="23"/>
        </w:rPr>
        <w:t>（</w:t>
      </w:r>
      <w:r w:rsidRPr="001E3C6C">
        <w:rPr>
          <w:rFonts w:ascii="ＭＳ ゴシック" w:eastAsia="ＭＳ ゴシック" w:hAnsi="ＭＳ ゴシック"/>
          <w:sz w:val="23"/>
          <w:szCs w:val="23"/>
        </w:rPr>
        <w:t>例</w:t>
      </w:r>
      <w:r w:rsidRPr="001E3C6C">
        <w:rPr>
          <w:rFonts w:ascii="ＭＳ ゴシック" w:eastAsia="ＭＳ ゴシック" w:hAnsi="ＭＳ ゴシック" w:hint="eastAsia"/>
          <w:sz w:val="23"/>
          <w:szCs w:val="23"/>
        </w:rPr>
        <w:t>）</w:t>
      </w:r>
    </w:p>
    <w:p w14:paraId="6B75113B" w14:textId="060484DE" w:rsidR="00F440A1" w:rsidRDefault="00EF6C47" w:rsidP="001E3C6C">
      <w:pPr>
        <w:rPr>
          <w:rFonts w:ascii="ＭＳ ゴシック" w:eastAsia="ＭＳ ゴシック" w:hAnsi="ＭＳ ゴシック"/>
          <w:bCs/>
          <w:sz w:val="23"/>
          <w:szCs w:val="23"/>
        </w:rPr>
      </w:pPr>
      <w:r>
        <w:rPr>
          <w:rFonts w:ascii="ＭＳ ゴシック" w:eastAsia="ＭＳ ゴシック" w:hAnsi="ＭＳ ゴシック" w:hint="eastAsia"/>
          <w:sz w:val="23"/>
          <w:szCs w:val="23"/>
        </w:rPr>
        <w:t>別添</w:t>
      </w:r>
      <w:r w:rsidR="0037207D">
        <w:rPr>
          <w:rFonts w:ascii="ＭＳ ゴシック" w:eastAsia="ＭＳ ゴシック" w:hAnsi="ＭＳ ゴシック" w:hint="eastAsia"/>
          <w:sz w:val="23"/>
          <w:szCs w:val="23"/>
        </w:rPr>
        <w:t>14</w:t>
      </w:r>
      <w:r w:rsidR="00F440A1" w:rsidRPr="001E3C6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　 </w:t>
      </w:r>
      <w:r w:rsidR="008D6268" w:rsidRPr="001E3C6C">
        <w:rPr>
          <w:rFonts w:ascii="ＭＳ ゴシック" w:eastAsia="ＭＳ ゴシック" w:hAnsi="ＭＳ ゴシック" w:hint="eastAsia"/>
          <w:bCs/>
          <w:sz w:val="23"/>
          <w:szCs w:val="23"/>
        </w:rPr>
        <w:t>新型コロナウイルス感染症による労働災害も労働者死傷病報告の提出が必要です。</w:t>
      </w:r>
    </w:p>
    <w:p w14:paraId="5DACA4FE" w14:textId="34BE4E87" w:rsidR="00EF6C47" w:rsidRDefault="00EF6C47" w:rsidP="00EF6C47">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w:t>
      </w:r>
      <w:r w:rsidR="0037207D">
        <w:rPr>
          <w:rFonts w:ascii="ＭＳ ゴシック" w:eastAsia="ＭＳ ゴシック" w:hAnsi="ＭＳ ゴシック" w:hint="eastAsia"/>
          <w:sz w:val="23"/>
          <w:szCs w:val="23"/>
        </w:rPr>
        <w:t>15</w:t>
      </w:r>
      <w:r>
        <w:rPr>
          <w:rFonts w:ascii="ＭＳ ゴシック" w:eastAsia="ＭＳ ゴシック" w:hAnsi="ＭＳ ゴシック" w:hint="eastAsia"/>
          <w:sz w:val="23"/>
          <w:szCs w:val="23"/>
        </w:rPr>
        <w:t xml:space="preserve">　　 職場で新型コロナウイルスに感染した方へ（リーフレット）</w:t>
      </w:r>
    </w:p>
    <w:p w14:paraId="0D34BC18" w14:textId="556AABED" w:rsidR="00910362" w:rsidRDefault="00910362" w:rsidP="00910362">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w:t>
      </w:r>
      <w:r w:rsidR="0037207D">
        <w:rPr>
          <w:rFonts w:ascii="ＭＳ ゴシック" w:eastAsia="ＭＳ ゴシック" w:hAnsi="ＭＳ ゴシック" w:hint="eastAsia"/>
          <w:sz w:val="23"/>
          <w:szCs w:val="23"/>
        </w:rPr>
        <w:t>16</w:t>
      </w:r>
      <w:r w:rsidRPr="001E3C6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　 </w:t>
      </w:r>
      <w:r w:rsidRPr="001E3C6C">
        <w:rPr>
          <w:rFonts w:ascii="ＭＳ ゴシック" w:eastAsia="ＭＳ ゴシック" w:hAnsi="ＭＳ ゴシック" w:hint="eastAsia"/>
          <w:sz w:val="23"/>
          <w:szCs w:val="23"/>
        </w:rPr>
        <w:t>新型コロナウイルス感染症（COVID-19）に係る労災認定事例</w:t>
      </w:r>
    </w:p>
    <w:p w14:paraId="6EB78E19" w14:textId="62BABE21" w:rsidR="00910362" w:rsidRPr="0037207D" w:rsidRDefault="00910362" w:rsidP="00910362">
      <w:pPr>
        <w:rPr>
          <w:rFonts w:ascii="ＭＳ ゴシック" w:eastAsia="ＭＳ ゴシック" w:hAnsi="ＭＳ ゴシック"/>
          <w:sz w:val="23"/>
          <w:szCs w:val="23"/>
        </w:rPr>
      </w:pPr>
    </w:p>
    <w:p w14:paraId="311CD247" w14:textId="77777777" w:rsidR="00910362" w:rsidRDefault="00910362" w:rsidP="00910362">
      <w:pPr>
        <w:rPr>
          <w:rFonts w:ascii="ＭＳ ゴシック" w:eastAsia="ＭＳ ゴシック" w:hAnsi="ＭＳ ゴシック"/>
          <w:sz w:val="23"/>
          <w:szCs w:val="23"/>
        </w:rPr>
      </w:pPr>
    </w:p>
    <w:p w14:paraId="4E3F9CED" w14:textId="7F25A869" w:rsidR="00910362" w:rsidRPr="00910362" w:rsidRDefault="00910362" w:rsidP="00910362">
      <w:pPr>
        <w:rPr>
          <w:rFonts w:ascii="ＭＳ ゴシック" w:eastAsia="ＭＳ ゴシック" w:hAnsi="ＭＳ ゴシック"/>
          <w:sz w:val="23"/>
          <w:szCs w:val="23"/>
          <w:u w:val="single"/>
        </w:rPr>
      </w:pPr>
      <w:r w:rsidRPr="00910362">
        <w:rPr>
          <w:rFonts w:ascii="ＭＳ ゴシック" w:eastAsia="ＭＳ ゴシック" w:hAnsi="ＭＳ ゴシック" w:hint="eastAsia"/>
          <w:sz w:val="23"/>
          <w:szCs w:val="23"/>
          <w:u w:val="single"/>
        </w:rPr>
        <w:t>○参考資料</w:t>
      </w:r>
    </w:p>
    <w:p w14:paraId="73314BAB" w14:textId="77777777" w:rsidR="00910362" w:rsidRDefault="00910362" w:rsidP="001E3C6C">
      <w:pPr>
        <w:rPr>
          <w:rFonts w:ascii="ＭＳ ゴシック" w:eastAsia="ＭＳ ゴシック" w:hAnsi="ＭＳ ゴシック"/>
          <w:sz w:val="23"/>
          <w:szCs w:val="23"/>
        </w:rPr>
      </w:pPr>
    </w:p>
    <w:p w14:paraId="28E9303F" w14:textId="67BA0867" w:rsidR="00C230FE" w:rsidRDefault="00910362" w:rsidP="001E3C6C">
      <w:pPr>
        <w:rPr>
          <w:rFonts w:ascii="ＭＳ ゴシック" w:eastAsia="ＭＳ ゴシック" w:hAnsi="ＭＳ ゴシック"/>
          <w:sz w:val="23"/>
          <w:szCs w:val="23"/>
        </w:rPr>
      </w:pPr>
      <w:r>
        <w:rPr>
          <w:rFonts w:ascii="ＭＳ ゴシック" w:eastAsia="ＭＳ ゴシック" w:hAnsi="ＭＳ ゴシック" w:hint="eastAsia"/>
          <w:sz w:val="23"/>
          <w:szCs w:val="23"/>
        </w:rPr>
        <w:t>参考資料１</w:t>
      </w:r>
      <w:r w:rsidR="00C230FE" w:rsidRPr="001E3C6C">
        <w:rPr>
          <w:rFonts w:ascii="ＭＳ ゴシック" w:eastAsia="ＭＳ ゴシック" w:hAnsi="ＭＳ ゴシック" w:hint="eastAsia"/>
          <w:sz w:val="23"/>
          <w:szCs w:val="23"/>
        </w:rPr>
        <w:t xml:space="preserve">　</w:t>
      </w:r>
      <w:r w:rsidR="00C230FE">
        <w:rPr>
          <w:rFonts w:ascii="ＭＳ ゴシック" w:eastAsia="ＭＳ ゴシック" w:hAnsi="ＭＳ ゴシック" w:hint="eastAsia"/>
          <w:sz w:val="23"/>
          <w:szCs w:val="23"/>
        </w:rPr>
        <w:t>テレワーク総合ポータルサイト</w:t>
      </w:r>
    </w:p>
    <w:p w14:paraId="66E14197" w14:textId="6AF1F1E7" w:rsidR="00C11405" w:rsidRDefault="00C11405" w:rsidP="00C11405">
      <w:pPr>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参考資料２ </w:t>
      </w:r>
      <w:r w:rsidRPr="00C11405">
        <w:rPr>
          <w:rFonts w:ascii="ＭＳ ゴシック" w:eastAsia="ＭＳ ゴシック" w:hAnsi="ＭＳ ゴシック" w:hint="eastAsia"/>
          <w:sz w:val="23"/>
          <w:szCs w:val="23"/>
        </w:rPr>
        <w:t>「テレワーク相談センター」の機能充実を図ります</w:t>
      </w:r>
      <w:r>
        <w:rPr>
          <w:rFonts w:ascii="ＭＳ ゴシック" w:eastAsia="ＭＳ ゴシック" w:hAnsi="ＭＳ ゴシック" w:hint="eastAsia"/>
          <w:sz w:val="23"/>
          <w:szCs w:val="23"/>
        </w:rPr>
        <w:t>（報道発表資料）</w:t>
      </w:r>
    </w:p>
    <w:p w14:paraId="2D4BA025" w14:textId="6C43FFF5" w:rsidR="00C230FE" w:rsidRDefault="00C11405" w:rsidP="001E3C6C">
      <w:pPr>
        <w:rPr>
          <w:rFonts w:ascii="ＭＳ ゴシック" w:eastAsia="ＭＳ ゴシック" w:hAnsi="ＭＳ ゴシック"/>
          <w:sz w:val="23"/>
          <w:szCs w:val="23"/>
        </w:rPr>
      </w:pPr>
      <w:r>
        <w:rPr>
          <w:rFonts w:ascii="ＭＳ ゴシック" w:eastAsia="ＭＳ ゴシック" w:hAnsi="ＭＳ ゴシック" w:hint="eastAsia"/>
          <w:sz w:val="23"/>
          <w:szCs w:val="23"/>
        </w:rPr>
        <w:t>参考資料３</w:t>
      </w:r>
      <w:r w:rsidR="00910362">
        <w:rPr>
          <w:rFonts w:ascii="ＭＳ ゴシック" w:eastAsia="ＭＳ ゴシック" w:hAnsi="ＭＳ ゴシック" w:hint="eastAsia"/>
          <w:sz w:val="23"/>
          <w:szCs w:val="23"/>
        </w:rPr>
        <w:t xml:space="preserve">　</w:t>
      </w:r>
      <w:r w:rsidR="00C230FE">
        <w:rPr>
          <w:rFonts w:ascii="ＭＳ ゴシック" w:eastAsia="ＭＳ ゴシック" w:hAnsi="ＭＳ ゴシック" w:hint="eastAsia"/>
          <w:sz w:val="23"/>
          <w:szCs w:val="23"/>
        </w:rPr>
        <w:t>新型コロナウイルスに関連したいじめ・嫌がらせ等に係るQ&amp;A</w:t>
      </w:r>
    </w:p>
    <w:p w14:paraId="71D7863B" w14:textId="77777777" w:rsidR="00C230FE" w:rsidRPr="00C230FE" w:rsidRDefault="00C230FE" w:rsidP="001E3C6C">
      <w:pPr>
        <w:rPr>
          <w:rFonts w:ascii="ＭＳ ゴシック" w:eastAsia="ＭＳ ゴシック" w:hAnsi="ＭＳ ゴシック"/>
          <w:bCs/>
          <w:sz w:val="23"/>
          <w:szCs w:val="23"/>
        </w:rPr>
      </w:pPr>
    </w:p>
    <w:sectPr w:rsidR="00C230FE" w:rsidRPr="00C230FE" w:rsidSect="00F440A1">
      <w:pgSz w:w="11906" w:h="16838"/>
      <w:pgMar w:top="1531" w:right="992" w:bottom="153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7A5D8" w14:textId="77777777" w:rsidR="008F59EF" w:rsidRDefault="008F59EF" w:rsidP="000F781C">
      <w:r>
        <w:separator/>
      </w:r>
    </w:p>
  </w:endnote>
  <w:endnote w:type="continuationSeparator" w:id="0">
    <w:p w14:paraId="33EC3340" w14:textId="77777777" w:rsidR="008F59EF" w:rsidRDefault="008F59EF" w:rsidP="000F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E68D" w14:textId="77777777" w:rsidR="008F59EF" w:rsidRDefault="008F59EF" w:rsidP="000F781C">
      <w:r>
        <w:separator/>
      </w:r>
    </w:p>
  </w:footnote>
  <w:footnote w:type="continuationSeparator" w:id="0">
    <w:p w14:paraId="2C2FB31B" w14:textId="77777777" w:rsidR="008F59EF" w:rsidRDefault="008F59EF" w:rsidP="000F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A1"/>
    <w:rsid w:val="000B08AB"/>
    <w:rsid w:val="000F781C"/>
    <w:rsid w:val="0015020A"/>
    <w:rsid w:val="001842BB"/>
    <w:rsid w:val="001B6D0F"/>
    <w:rsid w:val="001D035C"/>
    <w:rsid w:val="001E3440"/>
    <w:rsid w:val="001E3C6C"/>
    <w:rsid w:val="0035202E"/>
    <w:rsid w:val="0037207D"/>
    <w:rsid w:val="007752A2"/>
    <w:rsid w:val="008D6268"/>
    <w:rsid w:val="008F59EF"/>
    <w:rsid w:val="00910362"/>
    <w:rsid w:val="00AB1261"/>
    <w:rsid w:val="00AB6C26"/>
    <w:rsid w:val="00AE1E74"/>
    <w:rsid w:val="00B25D01"/>
    <w:rsid w:val="00BA24DE"/>
    <w:rsid w:val="00C11405"/>
    <w:rsid w:val="00C230FE"/>
    <w:rsid w:val="00E771A8"/>
    <w:rsid w:val="00EF6C47"/>
    <w:rsid w:val="00F440A1"/>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CDAC0"/>
  <w15:chartTrackingRefBased/>
  <w15:docId w15:val="{A4E91D54-8406-4016-98D9-3D6196CB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40A1"/>
    <w:rPr>
      <w:rFonts w:ascii="Times New Roman" w:hAnsi="Times New Roman" w:cs="Times New Roman"/>
      <w:sz w:val="24"/>
      <w:szCs w:val="24"/>
    </w:rPr>
  </w:style>
  <w:style w:type="paragraph" w:styleId="a3">
    <w:name w:val="Balloon Text"/>
    <w:basedOn w:val="a"/>
    <w:link w:val="a4"/>
    <w:uiPriority w:val="99"/>
    <w:semiHidden/>
    <w:unhideWhenUsed/>
    <w:rsid w:val="000B08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08AB"/>
    <w:rPr>
      <w:rFonts w:asciiTheme="majorHAnsi" w:eastAsiaTheme="majorEastAsia" w:hAnsiTheme="majorHAnsi" w:cstheme="majorBidi"/>
      <w:sz w:val="18"/>
      <w:szCs w:val="18"/>
    </w:rPr>
  </w:style>
  <w:style w:type="paragraph" w:styleId="a5">
    <w:name w:val="header"/>
    <w:basedOn w:val="a"/>
    <w:link w:val="a6"/>
    <w:uiPriority w:val="99"/>
    <w:unhideWhenUsed/>
    <w:rsid w:val="000F781C"/>
    <w:pPr>
      <w:tabs>
        <w:tab w:val="center" w:pos="4252"/>
        <w:tab w:val="right" w:pos="8504"/>
      </w:tabs>
      <w:snapToGrid w:val="0"/>
    </w:pPr>
  </w:style>
  <w:style w:type="character" w:customStyle="1" w:styleId="a6">
    <w:name w:val="ヘッダー (文字)"/>
    <w:basedOn w:val="a0"/>
    <w:link w:val="a5"/>
    <w:uiPriority w:val="99"/>
    <w:rsid w:val="000F781C"/>
  </w:style>
  <w:style w:type="paragraph" w:styleId="a7">
    <w:name w:val="footer"/>
    <w:basedOn w:val="a"/>
    <w:link w:val="a8"/>
    <w:uiPriority w:val="99"/>
    <w:unhideWhenUsed/>
    <w:rsid w:val="000F781C"/>
    <w:pPr>
      <w:tabs>
        <w:tab w:val="center" w:pos="4252"/>
        <w:tab w:val="right" w:pos="8504"/>
      </w:tabs>
      <w:snapToGrid w:val="0"/>
    </w:pPr>
  </w:style>
  <w:style w:type="character" w:customStyle="1" w:styleId="a8">
    <w:name w:val="フッター (文字)"/>
    <w:basedOn w:val="a0"/>
    <w:link w:val="a7"/>
    <w:uiPriority w:val="99"/>
    <w:rsid w:val="000F781C"/>
  </w:style>
  <w:style w:type="character" w:styleId="a9">
    <w:name w:val="annotation reference"/>
    <w:basedOn w:val="a0"/>
    <w:uiPriority w:val="99"/>
    <w:semiHidden/>
    <w:unhideWhenUsed/>
    <w:rsid w:val="00B25D01"/>
    <w:rPr>
      <w:sz w:val="18"/>
      <w:szCs w:val="18"/>
    </w:rPr>
  </w:style>
  <w:style w:type="paragraph" w:styleId="aa">
    <w:name w:val="annotation text"/>
    <w:basedOn w:val="a"/>
    <w:link w:val="ab"/>
    <w:uiPriority w:val="99"/>
    <w:semiHidden/>
    <w:unhideWhenUsed/>
    <w:rsid w:val="00B25D01"/>
    <w:pPr>
      <w:jc w:val="left"/>
    </w:pPr>
  </w:style>
  <w:style w:type="character" w:customStyle="1" w:styleId="ab">
    <w:name w:val="コメント文字列 (文字)"/>
    <w:basedOn w:val="a0"/>
    <w:link w:val="aa"/>
    <w:uiPriority w:val="99"/>
    <w:semiHidden/>
    <w:rsid w:val="00B2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7994">
      <w:bodyDiv w:val="1"/>
      <w:marLeft w:val="0"/>
      <w:marRight w:val="0"/>
      <w:marTop w:val="0"/>
      <w:marBottom w:val="0"/>
      <w:divBdr>
        <w:top w:val="none" w:sz="0" w:space="0" w:color="auto"/>
        <w:left w:val="none" w:sz="0" w:space="0" w:color="auto"/>
        <w:bottom w:val="none" w:sz="0" w:space="0" w:color="auto"/>
        <w:right w:val="none" w:sz="0" w:space="0" w:color="auto"/>
      </w:divBdr>
    </w:div>
    <w:div w:id="409470567">
      <w:bodyDiv w:val="1"/>
      <w:marLeft w:val="0"/>
      <w:marRight w:val="0"/>
      <w:marTop w:val="0"/>
      <w:marBottom w:val="0"/>
      <w:divBdr>
        <w:top w:val="none" w:sz="0" w:space="0" w:color="auto"/>
        <w:left w:val="none" w:sz="0" w:space="0" w:color="auto"/>
        <w:bottom w:val="none" w:sz="0" w:space="0" w:color="auto"/>
        <w:right w:val="none" w:sz="0" w:space="0" w:color="auto"/>
      </w:divBdr>
    </w:div>
    <w:div w:id="1196892419">
      <w:bodyDiv w:val="1"/>
      <w:marLeft w:val="0"/>
      <w:marRight w:val="0"/>
      <w:marTop w:val="0"/>
      <w:marBottom w:val="0"/>
      <w:divBdr>
        <w:top w:val="none" w:sz="0" w:space="0" w:color="auto"/>
        <w:left w:val="none" w:sz="0" w:space="0" w:color="auto"/>
        <w:bottom w:val="none" w:sz="0" w:space="0" w:color="auto"/>
        <w:right w:val="none" w:sz="0" w:space="0" w:color="auto"/>
      </w:divBdr>
    </w:div>
    <w:div w:id="1221407121">
      <w:bodyDiv w:val="1"/>
      <w:marLeft w:val="0"/>
      <w:marRight w:val="0"/>
      <w:marTop w:val="0"/>
      <w:marBottom w:val="0"/>
      <w:divBdr>
        <w:top w:val="none" w:sz="0" w:space="0" w:color="auto"/>
        <w:left w:val="none" w:sz="0" w:space="0" w:color="auto"/>
        <w:bottom w:val="none" w:sz="0" w:space="0" w:color="auto"/>
        <w:right w:val="none" w:sz="0" w:space="0" w:color="auto"/>
      </w:divBdr>
    </w:div>
    <w:div w:id="1327171081">
      <w:bodyDiv w:val="1"/>
      <w:marLeft w:val="0"/>
      <w:marRight w:val="0"/>
      <w:marTop w:val="0"/>
      <w:marBottom w:val="0"/>
      <w:divBdr>
        <w:top w:val="none" w:sz="0" w:space="0" w:color="auto"/>
        <w:left w:val="none" w:sz="0" w:space="0" w:color="auto"/>
        <w:bottom w:val="none" w:sz="0" w:space="0" w:color="auto"/>
        <w:right w:val="none" w:sz="0" w:space="0" w:color="auto"/>
      </w:divBdr>
    </w:div>
    <w:div w:id="1379432485">
      <w:bodyDiv w:val="1"/>
      <w:marLeft w:val="0"/>
      <w:marRight w:val="0"/>
      <w:marTop w:val="0"/>
      <w:marBottom w:val="0"/>
      <w:divBdr>
        <w:top w:val="none" w:sz="0" w:space="0" w:color="auto"/>
        <w:left w:val="none" w:sz="0" w:space="0" w:color="auto"/>
        <w:bottom w:val="none" w:sz="0" w:space="0" w:color="auto"/>
        <w:right w:val="none" w:sz="0" w:space="0" w:color="auto"/>
      </w:divBdr>
    </w:div>
    <w:div w:id="1701664524">
      <w:bodyDiv w:val="1"/>
      <w:marLeft w:val="0"/>
      <w:marRight w:val="0"/>
      <w:marTop w:val="0"/>
      <w:marBottom w:val="0"/>
      <w:divBdr>
        <w:top w:val="none" w:sz="0" w:space="0" w:color="auto"/>
        <w:left w:val="none" w:sz="0" w:space="0" w:color="auto"/>
        <w:bottom w:val="none" w:sz="0" w:space="0" w:color="auto"/>
        <w:right w:val="none" w:sz="0" w:space="0" w:color="auto"/>
      </w:divBdr>
    </w:div>
    <w:div w:id="17599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史温(noguchi-shion.5r4)</dc:creator>
  <cp:keywords/>
  <dc:description/>
  <cp:lastModifiedBy>澤山 悠希(sawayama-yuuki)</cp:lastModifiedBy>
  <cp:revision>9</cp:revision>
  <cp:lastPrinted>2021-01-07T10:38:00Z</cp:lastPrinted>
  <dcterms:created xsi:type="dcterms:W3CDTF">2020-11-27T01:31:00Z</dcterms:created>
  <dcterms:modified xsi:type="dcterms:W3CDTF">2021-01-08T04:51:00Z</dcterms:modified>
</cp:coreProperties>
</file>